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46"/>
        <w:gridCol w:w="3044"/>
        <w:gridCol w:w="2960"/>
      </w:tblGrid>
      <w:tr w:rsidR="00491A66" w:rsidRPr="007324BD" w14:paraId="705C68FE" w14:textId="77777777" w:rsidTr="000A17C9">
        <w:trPr>
          <w:cantSplit/>
          <w:trHeight w:val="504"/>
          <w:tblHeader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3A2D211F" w14:textId="324C15AA" w:rsidR="00491A66" w:rsidRPr="00083CD4" w:rsidRDefault="00E66335" w:rsidP="00326F1B">
            <w:pPr>
              <w:pStyle w:val="Rubrik1"/>
              <w:rPr>
                <w:szCs w:val="20"/>
                <w:lang w:val="sv-SE"/>
              </w:rPr>
            </w:pPr>
            <w:r>
              <w:rPr>
                <w:lang w:val="sv-SE"/>
              </w:rPr>
              <w:t>Membership application</w:t>
            </w:r>
            <w:r w:rsidR="00A96926" w:rsidRPr="00083CD4">
              <w:rPr>
                <w:lang w:val="sv-SE"/>
              </w:rPr>
              <w:t xml:space="preserve"> NOC Sweden</w:t>
            </w:r>
            <w:r w:rsidR="007E0DA5"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C81188" w:rsidRPr="007324BD" w14:paraId="1753B53F" w14:textId="77777777" w:rsidTr="000A17C9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2434C419" w14:textId="495E3793" w:rsidR="00C81188" w:rsidRPr="00083CD4" w:rsidRDefault="00E66335" w:rsidP="005314CE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>company information</w:t>
            </w:r>
          </w:p>
        </w:tc>
      </w:tr>
      <w:tr w:rsidR="0024648C" w:rsidRPr="007324BD" w14:paraId="6613F8B8" w14:textId="77777777" w:rsidTr="000A17C9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015CF447" w14:textId="22B446F4" w:rsidR="0024648C" w:rsidRPr="00083CD4" w:rsidRDefault="00E66335" w:rsidP="00326F1B">
            <w:pPr>
              <w:rPr>
                <w:lang w:val="sv-SE"/>
              </w:rPr>
            </w:pPr>
            <w:r>
              <w:rPr>
                <w:lang w:val="sv-SE"/>
              </w:rPr>
              <w:t xml:space="preserve">Company </w:t>
            </w:r>
            <w:proofErr w:type="spellStart"/>
            <w:r>
              <w:rPr>
                <w:lang w:val="sv-SE"/>
              </w:rPr>
              <w:t>name</w:t>
            </w:r>
            <w:proofErr w:type="spellEnd"/>
            <w:r w:rsidR="001D2340" w:rsidRPr="00083CD4">
              <w:rPr>
                <w:lang w:val="sv-SE"/>
              </w:rPr>
              <w:t>:</w:t>
            </w:r>
          </w:p>
        </w:tc>
      </w:tr>
      <w:tr w:rsidR="00C92FF3" w:rsidRPr="007324BD" w14:paraId="0A95E3C2" w14:textId="77777777" w:rsidTr="000A17C9">
        <w:trPr>
          <w:cantSplit/>
          <w:trHeight w:val="259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27399C23" w14:textId="4058DD5C" w:rsidR="00C81188" w:rsidRPr="00083CD4" w:rsidRDefault="00E66335" w:rsidP="00326F1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Registration</w:t>
            </w:r>
            <w:proofErr w:type="spellEnd"/>
            <w:r>
              <w:rPr>
                <w:lang w:val="sv-SE"/>
              </w:rPr>
              <w:t xml:space="preserve"> no</w:t>
            </w:r>
            <w:r w:rsidR="001D2340" w:rsidRPr="00083CD4">
              <w:rPr>
                <w:lang w:val="sv-SE"/>
              </w:rPr>
              <w:t>:</w:t>
            </w:r>
          </w:p>
        </w:tc>
        <w:tc>
          <w:tcPr>
            <w:tcW w:w="3044" w:type="dxa"/>
            <w:shd w:val="clear" w:color="auto" w:fill="auto"/>
            <w:vAlign w:val="center"/>
          </w:tcPr>
          <w:p w14:paraId="6827C23B" w14:textId="77777777" w:rsidR="00C81188" w:rsidRPr="00083CD4" w:rsidRDefault="00A96926" w:rsidP="00326F1B">
            <w:pPr>
              <w:rPr>
                <w:lang w:val="sv-SE"/>
              </w:rPr>
            </w:pPr>
            <w:r w:rsidRPr="00083CD4">
              <w:rPr>
                <w:lang w:val="sv-SE"/>
              </w:rPr>
              <w:t>Info E-mail: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58533144" w14:textId="77777777" w:rsidR="00C81188" w:rsidRPr="00083CD4" w:rsidRDefault="00A96926" w:rsidP="00326F1B">
            <w:pPr>
              <w:rPr>
                <w:lang w:val="sv-SE"/>
              </w:rPr>
            </w:pPr>
            <w:r w:rsidRPr="00083CD4">
              <w:rPr>
                <w:lang w:val="sv-SE"/>
              </w:rPr>
              <w:t>Tel</w:t>
            </w:r>
            <w:r w:rsidR="001D2340" w:rsidRPr="00083CD4">
              <w:rPr>
                <w:lang w:val="sv-SE"/>
              </w:rPr>
              <w:t>:</w:t>
            </w:r>
          </w:p>
        </w:tc>
      </w:tr>
      <w:tr w:rsidR="00C81188" w:rsidRPr="007324BD" w14:paraId="0426D431" w14:textId="77777777" w:rsidTr="000A17C9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334F4C17" w14:textId="2C30F40E" w:rsidR="00AE1F72" w:rsidRPr="00083CD4" w:rsidRDefault="00A96926" w:rsidP="00326F1B">
            <w:pPr>
              <w:rPr>
                <w:lang w:val="sv-SE"/>
              </w:rPr>
            </w:pPr>
            <w:proofErr w:type="spellStart"/>
            <w:r w:rsidRPr="00083CD4">
              <w:rPr>
                <w:lang w:val="sv-SE"/>
              </w:rPr>
              <w:t>Ad</w:t>
            </w:r>
            <w:r w:rsidR="00E66335">
              <w:rPr>
                <w:lang w:val="sv-SE"/>
              </w:rPr>
              <w:t>d</w:t>
            </w:r>
            <w:r w:rsidRPr="00083CD4">
              <w:rPr>
                <w:lang w:val="sv-SE"/>
              </w:rPr>
              <w:t>ress</w:t>
            </w:r>
            <w:proofErr w:type="spellEnd"/>
            <w:r w:rsidR="001D2340" w:rsidRPr="00083CD4">
              <w:rPr>
                <w:lang w:val="sv-SE"/>
              </w:rPr>
              <w:t>:</w:t>
            </w:r>
          </w:p>
        </w:tc>
      </w:tr>
      <w:tr w:rsidR="00A96926" w:rsidRPr="007324BD" w14:paraId="18F52E71" w14:textId="77777777" w:rsidTr="000A17C9">
        <w:trPr>
          <w:cantSplit/>
          <w:trHeight w:val="259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0A71A5D" w14:textId="51ABA0F4" w:rsidR="00A96926" w:rsidRPr="00083CD4" w:rsidRDefault="00A96926" w:rsidP="00326F1B">
            <w:pPr>
              <w:rPr>
                <w:lang w:val="sv-SE"/>
              </w:rPr>
            </w:pPr>
            <w:r w:rsidRPr="00083CD4">
              <w:rPr>
                <w:lang w:val="sv-SE"/>
              </w:rPr>
              <w:t>Po</w:t>
            </w:r>
            <w:r w:rsidR="00E66335">
              <w:rPr>
                <w:lang w:val="sv-SE"/>
              </w:rPr>
              <w:t xml:space="preserve">stal </w:t>
            </w:r>
            <w:proofErr w:type="spellStart"/>
            <w:r w:rsidR="00E66335">
              <w:rPr>
                <w:lang w:val="sv-SE"/>
              </w:rPr>
              <w:t>Code</w:t>
            </w:r>
            <w:proofErr w:type="spellEnd"/>
            <w:r w:rsidRPr="00083CD4">
              <w:rPr>
                <w:lang w:val="sv-SE"/>
              </w:rPr>
              <w:t xml:space="preserve">: </w:t>
            </w:r>
          </w:p>
        </w:tc>
        <w:tc>
          <w:tcPr>
            <w:tcW w:w="6004" w:type="dxa"/>
            <w:gridSpan w:val="2"/>
            <w:shd w:val="clear" w:color="auto" w:fill="auto"/>
            <w:vAlign w:val="center"/>
          </w:tcPr>
          <w:p w14:paraId="05AB5554" w14:textId="22FFC8D0" w:rsidR="00A96926" w:rsidRPr="00083CD4" w:rsidRDefault="00E66335" w:rsidP="00326F1B">
            <w:pPr>
              <w:rPr>
                <w:lang w:val="sv-SE"/>
              </w:rPr>
            </w:pPr>
            <w:r>
              <w:rPr>
                <w:lang w:val="sv-SE"/>
              </w:rPr>
              <w:t xml:space="preserve">Postal </w:t>
            </w:r>
            <w:proofErr w:type="spellStart"/>
            <w:r>
              <w:rPr>
                <w:lang w:val="sv-SE"/>
              </w:rPr>
              <w:t>Address</w:t>
            </w:r>
            <w:proofErr w:type="spellEnd"/>
            <w:r w:rsidR="00A96926" w:rsidRPr="00083CD4">
              <w:rPr>
                <w:lang w:val="sv-SE"/>
              </w:rPr>
              <w:t>:</w:t>
            </w:r>
          </w:p>
        </w:tc>
      </w:tr>
      <w:tr w:rsidR="00A96926" w:rsidRPr="007324BD" w14:paraId="4939DB46" w14:textId="77777777" w:rsidTr="000A17C9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11035E00" w14:textId="68A12F86" w:rsidR="00A96926" w:rsidRPr="00083CD4" w:rsidRDefault="00E66335" w:rsidP="00326F1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Other</w:t>
            </w:r>
            <w:proofErr w:type="spellEnd"/>
            <w:r>
              <w:rPr>
                <w:lang w:val="sv-SE"/>
              </w:rPr>
              <w:t xml:space="preserve"> information</w:t>
            </w:r>
            <w:r w:rsidR="00A96926" w:rsidRPr="00083CD4">
              <w:rPr>
                <w:lang w:val="sv-SE"/>
              </w:rPr>
              <w:t xml:space="preserve">: </w:t>
            </w:r>
          </w:p>
        </w:tc>
      </w:tr>
      <w:tr w:rsidR="009622B2" w:rsidRPr="007324BD" w14:paraId="046F4D0B" w14:textId="77777777" w:rsidTr="000A17C9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4B9DEBE3" w14:textId="5704D20B" w:rsidR="009622B2" w:rsidRPr="00083CD4" w:rsidRDefault="00E66335" w:rsidP="00574303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>primary contact person</w:t>
            </w:r>
          </w:p>
        </w:tc>
      </w:tr>
      <w:tr w:rsidR="0056338C" w:rsidRPr="007324BD" w14:paraId="2A632228" w14:textId="77777777" w:rsidTr="000A17C9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3CEB4FDA" w14:textId="06F7CB68" w:rsidR="0056338C" w:rsidRPr="00083CD4" w:rsidRDefault="00E66335" w:rsidP="00326F1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Name</w:t>
            </w:r>
            <w:proofErr w:type="spellEnd"/>
            <w:r w:rsidR="00A96926" w:rsidRPr="00083CD4">
              <w:rPr>
                <w:lang w:val="sv-SE"/>
              </w:rPr>
              <w:t xml:space="preserve">: </w:t>
            </w:r>
          </w:p>
        </w:tc>
      </w:tr>
      <w:tr w:rsidR="009C7D71" w:rsidRPr="007324BD" w14:paraId="750B054C" w14:textId="77777777" w:rsidTr="000A17C9">
        <w:trPr>
          <w:cantSplit/>
          <w:trHeight w:val="259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382228B5" w14:textId="77777777" w:rsidR="00532E88" w:rsidRPr="00083CD4" w:rsidRDefault="00083CD4" w:rsidP="00326F1B">
            <w:pPr>
              <w:rPr>
                <w:lang w:val="sv-SE"/>
              </w:rPr>
            </w:pPr>
            <w:r>
              <w:rPr>
                <w:lang w:val="sv-SE"/>
              </w:rPr>
              <w:t>Tel:</w:t>
            </w:r>
          </w:p>
        </w:tc>
        <w:tc>
          <w:tcPr>
            <w:tcW w:w="3044" w:type="dxa"/>
            <w:shd w:val="clear" w:color="auto" w:fill="auto"/>
            <w:vAlign w:val="center"/>
          </w:tcPr>
          <w:p w14:paraId="118068DF" w14:textId="125F22BC" w:rsidR="00532E88" w:rsidRPr="00083CD4" w:rsidRDefault="00E66335" w:rsidP="00326F1B">
            <w:pPr>
              <w:rPr>
                <w:lang w:val="sv-SE"/>
              </w:rPr>
            </w:pPr>
            <w:r>
              <w:rPr>
                <w:lang w:val="sv-SE"/>
              </w:rPr>
              <w:t xml:space="preserve">Cell </w:t>
            </w:r>
            <w:proofErr w:type="spellStart"/>
            <w:r>
              <w:rPr>
                <w:lang w:val="sv-SE"/>
              </w:rPr>
              <w:t>phone</w:t>
            </w:r>
            <w:proofErr w:type="spellEnd"/>
            <w:r>
              <w:rPr>
                <w:lang w:val="sv-SE"/>
              </w:rPr>
              <w:t xml:space="preserve"> no</w:t>
            </w:r>
            <w:r w:rsidR="00A96926" w:rsidRPr="00083CD4">
              <w:rPr>
                <w:lang w:val="sv-SE"/>
              </w:rPr>
              <w:t xml:space="preserve">: 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0643E092" w14:textId="77777777" w:rsidR="00532E88" w:rsidRPr="00083CD4" w:rsidRDefault="00A96926" w:rsidP="00326F1B">
            <w:pPr>
              <w:rPr>
                <w:lang w:val="sv-SE"/>
              </w:rPr>
            </w:pPr>
            <w:r w:rsidRPr="00083CD4">
              <w:rPr>
                <w:lang w:val="sv-SE"/>
              </w:rPr>
              <w:t>E-mail:</w:t>
            </w:r>
          </w:p>
        </w:tc>
      </w:tr>
      <w:tr w:rsidR="00A96926" w:rsidRPr="007324BD" w14:paraId="4A030F57" w14:textId="77777777" w:rsidTr="000A17C9">
        <w:trPr>
          <w:cantSplit/>
          <w:trHeight w:val="259"/>
          <w:jc w:val="center"/>
        </w:trPr>
        <w:tc>
          <w:tcPr>
            <w:tcW w:w="334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D720A8" w14:textId="77777777" w:rsidR="00A96926" w:rsidRPr="00083CD4" w:rsidRDefault="00A96926" w:rsidP="00326F1B">
            <w:pPr>
              <w:rPr>
                <w:lang w:val="sv-SE"/>
              </w:rPr>
            </w:pPr>
            <w:r w:rsidRPr="00083CD4">
              <w:rPr>
                <w:lang w:val="sv-SE"/>
              </w:rPr>
              <w:t>Position:</w:t>
            </w:r>
          </w:p>
        </w:tc>
        <w:tc>
          <w:tcPr>
            <w:tcW w:w="600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0CA42C" w14:textId="5E5AAEF5" w:rsidR="00A96926" w:rsidRPr="00083CD4" w:rsidRDefault="00EF06E2" w:rsidP="00326F1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Other</w:t>
            </w:r>
            <w:proofErr w:type="spellEnd"/>
            <w:r>
              <w:rPr>
                <w:lang w:val="sv-SE"/>
              </w:rPr>
              <w:t xml:space="preserve"> information</w:t>
            </w:r>
            <w:r w:rsidR="00A96926" w:rsidRPr="00083CD4">
              <w:rPr>
                <w:lang w:val="sv-SE"/>
              </w:rPr>
              <w:t>:</w:t>
            </w:r>
          </w:p>
        </w:tc>
      </w:tr>
      <w:tr w:rsidR="000077BD" w:rsidRPr="007324BD" w14:paraId="59DC6EA8" w14:textId="77777777" w:rsidTr="000A17C9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727050E6" w14:textId="056D77AE" w:rsidR="000077BD" w:rsidRPr="00083CD4" w:rsidRDefault="00EF06E2" w:rsidP="00574303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 xml:space="preserve">Brand </w:t>
            </w:r>
            <w:r w:rsidR="00083CD4">
              <w:rPr>
                <w:lang w:val="sv-SE"/>
              </w:rPr>
              <w:t xml:space="preserve">&amp; </w:t>
            </w:r>
            <w:r>
              <w:rPr>
                <w:lang w:val="sv-SE"/>
              </w:rPr>
              <w:t>certification</w:t>
            </w:r>
          </w:p>
        </w:tc>
      </w:tr>
      <w:tr w:rsidR="00083CD4" w:rsidRPr="00EF06E2" w14:paraId="79CECCD2" w14:textId="77777777" w:rsidTr="000A17C9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8DFA78" w14:textId="4461095F" w:rsidR="00083CD4" w:rsidRPr="00EF06E2" w:rsidRDefault="00EF06E2" w:rsidP="00CA341E">
            <w:r w:rsidRPr="00EF06E2">
              <w:t>Brands included by the membership. Please also state certification</w:t>
            </w:r>
            <w:r>
              <w:t xml:space="preserve"> for each brand</w:t>
            </w:r>
            <w:r w:rsidRPr="00EF06E2">
              <w:t xml:space="preserve"> if a</w:t>
            </w:r>
            <w:r>
              <w:t>pplicable.</w:t>
            </w:r>
          </w:p>
        </w:tc>
      </w:tr>
      <w:tr w:rsidR="00A96926" w:rsidRPr="00EF06E2" w14:paraId="14CA1D49" w14:textId="77777777" w:rsidTr="000A17C9">
        <w:trPr>
          <w:cantSplit/>
          <w:trHeight w:val="1043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0D947E9E" w14:textId="77777777" w:rsidR="00A96926" w:rsidRPr="00EF06E2" w:rsidRDefault="00A96926" w:rsidP="00326F1B"/>
        </w:tc>
      </w:tr>
      <w:tr w:rsidR="00D461ED" w:rsidRPr="007324BD" w14:paraId="252B80BF" w14:textId="77777777" w:rsidTr="000A17C9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28D2419A" w14:textId="285EBDBF" w:rsidR="00D461ED" w:rsidRPr="00083CD4" w:rsidRDefault="00EF06E2" w:rsidP="00BC0F25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 xml:space="preserve">Information for membership fee </w:t>
            </w:r>
          </w:p>
        </w:tc>
      </w:tr>
      <w:tr w:rsidR="00EB52A5" w:rsidRPr="000A17C9" w14:paraId="6A967C57" w14:textId="77777777" w:rsidTr="000A17C9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10F6E406" w14:textId="61947E2B" w:rsidR="00EB52A5" w:rsidRPr="00BE5A91" w:rsidRDefault="00EF06E2" w:rsidP="00326F1B">
            <w:pPr>
              <w:rPr>
                <w:lang w:val="en-GB"/>
              </w:rPr>
            </w:pPr>
            <w:r w:rsidRPr="00EF06E2">
              <w:t xml:space="preserve">Sales for brands included in the membership. Please first read the document about NOC Sweden membership fees. </w:t>
            </w:r>
          </w:p>
        </w:tc>
      </w:tr>
      <w:tr w:rsidR="00083CD4" w:rsidRPr="007324BD" w14:paraId="1B26C05A" w14:textId="77777777" w:rsidTr="000A17C9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2CFE5B" w14:textId="5EC639E4" w:rsidR="00083CD4" w:rsidRPr="00EF06E2" w:rsidRDefault="00EF06E2" w:rsidP="00326F1B">
            <w:r w:rsidRPr="00EF06E2">
              <w:t xml:space="preserve">Please indicate the relevant sales </w:t>
            </w:r>
            <w:proofErr w:type="spellStart"/>
            <w:r w:rsidRPr="00EF06E2">
              <w:t>intervall</w:t>
            </w:r>
            <w:proofErr w:type="spellEnd"/>
            <w:r w:rsidR="00083CD4" w:rsidRPr="00EF06E2">
              <w:t>:</w:t>
            </w:r>
          </w:p>
        </w:tc>
      </w:tr>
      <w:tr w:rsidR="00EB52A5" w:rsidRPr="007324BD" w14:paraId="0767512E" w14:textId="77777777" w:rsidTr="000A17C9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38AE07A0" w14:textId="35C4606B" w:rsidR="00EB52A5" w:rsidRPr="00083CD4" w:rsidRDefault="00EF06E2" w:rsidP="00574303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>brand</w:t>
            </w:r>
            <w:r w:rsidR="00083CD4" w:rsidRPr="00083CD4">
              <w:rPr>
                <w:lang w:val="sv-SE"/>
              </w:rPr>
              <w:t xml:space="preserve"> information</w:t>
            </w:r>
          </w:p>
        </w:tc>
      </w:tr>
      <w:tr w:rsidR="00EB52A5" w:rsidRPr="00EF06E2" w14:paraId="61C75BEC" w14:textId="77777777" w:rsidTr="000A17C9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21A21333" w14:textId="2A9D97D5" w:rsidR="00EB52A5" w:rsidRPr="00EF06E2" w:rsidRDefault="00EF06E2" w:rsidP="00E829EB">
            <w:r w:rsidRPr="00EF06E2">
              <w:t>Please state all relevant information that the association should consider reviewing t</w:t>
            </w:r>
            <w:r>
              <w:t xml:space="preserve">his application. </w:t>
            </w:r>
            <w:r w:rsidRPr="00EF06E2">
              <w:t xml:space="preserve">Please see the statues for the association </w:t>
            </w:r>
            <w:proofErr w:type="gramStart"/>
            <w:r w:rsidRPr="00EF06E2">
              <w:t>and in particular, indic</w:t>
            </w:r>
            <w:r>
              <w:t>ate</w:t>
            </w:r>
            <w:proofErr w:type="gramEnd"/>
            <w:r>
              <w:t xml:space="preserve"> any ‘</w:t>
            </w:r>
            <w:r w:rsidR="00BE5A91">
              <w:t>black-listed</w:t>
            </w:r>
            <w:r>
              <w:t xml:space="preserve">’ ingredients from the ‘list of contents’. </w:t>
            </w:r>
            <w:r w:rsidRPr="00EF06E2">
              <w:t xml:space="preserve">If any of your products </w:t>
            </w:r>
            <w:r>
              <w:t>contain ‘</w:t>
            </w:r>
            <w:r w:rsidR="00BE5A91">
              <w:t>black-listed</w:t>
            </w:r>
            <w:r>
              <w:t>’ content</w:t>
            </w:r>
            <w:r w:rsidRPr="00EF06E2">
              <w:t>, please in</w:t>
            </w:r>
            <w:r>
              <w:t>dicate this below.</w:t>
            </w:r>
          </w:p>
        </w:tc>
      </w:tr>
      <w:tr w:rsidR="00083CD4" w:rsidRPr="00EF06E2" w14:paraId="01B36B76" w14:textId="77777777" w:rsidTr="000A17C9">
        <w:trPr>
          <w:cantSplit/>
          <w:trHeight w:val="903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52E16A23" w14:textId="77777777" w:rsidR="00083CD4" w:rsidRPr="00EF06E2" w:rsidRDefault="00083CD4" w:rsidP="00326F1B"/>
          <w:p w14:paraId="361E2FC5" w14:textId="77777777" w:rsidR="000A17C9" w:rsidRPr="00EF06E2" w:rsidRDefault="000A17C9" w:rsidP="00326F1B"/>
          <w:p w14:paraId="177FF9CE" w14:textId="77777777" w:rsidR="000A17C9" w:rsidRPr="00EF06E2" w:rsidRDefault="000A17C9" w:rsidP="00326F1B"/>
          <w:p w14:paraId="29CDF85F" w14:textId="77777777" w:rsidR="000A17C9" w:rsidRPr="00EF06E2" w:rsidRDefault="000A17C9" w:rsidP="00326F1B"/>
          <w:p w14:paraId="5FD7B47A" w14:textId="77777777" w:rsidR="000A17C9" w:rsidRPr="00EF06E2" w:rsidRDefault="000A17C9" w:rsidP="00326F1B"/>
          <w:p w14:paraId="3F163936" w14:textId="1D981D0D" w:rsidR="000A17C9" w:rsidRPr="00EF06E2" w:rsidRDefault="000A17C9" w:rsidP="00326F1B"/>
          <w:p w14:paraId="028CC785" w14:textId="77777777" w:rsidR="000A17C9" w:rsidRPr="00EF06E2" w:rsidRDefault="000A17C9" w:rsidP="00326F1B"/>
          <w:p w14:paraId="381E691E" w14:textId="4B046468" w:rsidR="000A17C9" w:rsidRPr="00EF06E2" w:rsidRDefault="000A17C9" w:rsidP="00326F1B"/>
        </w:tc>
      </w:tr>
      <w:tr w:rsidR="005314CE" w:rsidRPr="007324BD" w14:paraId="157CE1F4" w14:textId="77777777" w:rsidTr="000A17C9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5B2E2CE3" w14:textId="767FB0FA" w:rsidR="005314CE" w:rsidRPr="00083CD4" w:rsidRDefault="00BE5A91" w:rsidP="00ED2B94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>Please Note</w:t>
            </w:r>
          </w:p>
        </w:tc>
      </w:tr>
      <w:tr w:rsidR="005D4280" w:rsidRPr="000A17C9" w14:paraId="3BBA3343" w14:textId="77777777" w:rsidTr="000A17C9">
        <w:trPr>
          <w:cantSplit/>
          <w:trHeight w:val="576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72F4FDD1" w14:textId="5A9C2882" w:rsidR="005D4280" w:rsidRPr="00BE5A91" w:rsidRDefault="00BE5A91" w:rsidP="00326F1B">
            <w:pPr>
              <w:rPr>
                <w:lang w:val="en-GB"/>
              </w:rPr>
            </w:pPr>
            <w:r>
              <w:t xml:space="preserve">That by submitting this application you agree to the terms and statues of NOC Sweden and confirm that you have fully understood </w:t>
            </w:r>
            <w:proofErr w:type="gramStart"/>
            <w:r>
              <w:t>them</w:t>
            </w:r>
            <w:proofErr w:type="gramEnd"/>
            <w:r>
              <w:t xml:space="preserve"> and that NOC Sweden has been given all relevant information that should be submitted according to the appendix “</w:t>
            </w:r>
            <w:proofErr w:type="spellStart"/>
            <w:r>
              <w:t>Innehållslista</w:t>
            </w:r>
            <w:proofErr w:type="spellEnd"/>
            <w:r>
              <w:t xml:space="preserve"> 2018” (List of contents 2018).</w:t>
            </w:r>
            <w:r w:rsidR="00EF06E2" w:rsidRPr="00EF06E2">
              <w:t xml:space="preserve"> </w:t>
            </w:r>
          </w:p>
        </w:tc>
      </w:tr>
      <w:tr w:rsidR="00ED2B94" w:rsidRPr="0024738B" w14:paraId="7FFF35C3" w14:textId="77777777" w:rsidTr="000A17C9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0B095499" w14:textId="7A92846E" w:rsidR="00ED2B94" w:rsidRPr="00ED2B94" w:rsidRDefault="00EF06E2" w:rsidP="00ED2B94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>decision by the association</w:t>
            </w:r>
          </w:p>
        </w:tc>
      </w:tr>
      <w:tr w:rsidR="00ED2B94" w:rsidRPr="00ED2B94" w14:paraId="340BF658" w14:textId="77777777" w:rsidTr="000A17C9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7CBE8547" w14:textId="2EF0C2A6" w:rsidR="00ED2B94" w:rsidRPr="00ED2B94" w:rsidRDefault="00EF06E2" w:rsidP="00ED2B94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Approved</w:t>
            </w:r>
            <w:proofErr w:type="spellEnd"/>
            <w:r w:rsidR="00ED2B94">
              <w:rPr>
                <w:lang w:val="sv-SE"/>
              </w:rPr>
              <w:t xml:space="preserve"> (</w:t>
            </w:r>
            <w:proofErr w:type="spellStart"/>
            <w:r>
              <w:rPr>
                <w:lang w:val="sv-SE"/>
              </w:rPr>
              <w:t>yes</w:t>
            </w:r>
            <w:proofErr w:type="spellEnd"/>
            <w:r w:rsidR="00ED2B94">
              <w:rPr>
                <w:lang w:val="sv-SE"/>
              </w:rPr>
              <w:t>/n</w:t>
            </w:r>
            <w:r>
              <w:rPr>
                <w:lang w:val="sv-SE"/>
              </w:rPr>
              <w:t>o</w:t>
            </w:r>
            <w:r w:rsidR="00ED2B94">
              <w:rPr>
                <w:lang w:val="sv-SE"/>
              </w:rPr>
              <w:t>):</w:t>
            </w:r>
          </w:p>
        </w:tc>
      </w:tr>
      <w:tr w:rsidR="00ED2B94" w:rsidRPr="00ED2B94" w14:paraId="0D4F7DFF" w14:textId="77777777" w:rsidTr="000A17C9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49F66A0E" w14:textId="010CB387" w:rsidR="00ED2B94" w:rsidRPr="00ED2B94" w:rsidRDefault="00EF06E2" w:rsidP="00ED2B94">
            <w:pPr>
              <w:pStyle w:val="Rubrik2"/>
            </w:pPr>
            <w:r>
              <w:t>motivation</w:t>
            </w:r>
            <w:r w:rsidR="00ED2B94">
              <w:t xml:space="preserve"> </w:t>
            </w:r>
          </w:p>
        </w:tc>
      </w:tr>
      <w:tr w:rsidR="00ED2B94" w:rsidRPr="00EF06E2" w14:paraId="6FA560B9" w14:textId="77777777" w:rsidTr="000A17C9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3DA14A1F" w14:textId="1A42A55E" w:rsidR="00ED2B94" w:rsidRPr="00EF06E2" w:rsidRDefault="00EF06E2" w:rsidP="00ED2B94">
            <w:r w:rsidRPr="00EF06E2">
              <w:t xml:space="preserve">Motivation is </w:t>
            </w:r>
            <w:r>
              <w:t xml:space="preserve">written </w:t>
            </w:r>
            <w:r w:rsidRPr="00EF06E2">
              <w:t xml:space="preserve">only in case of </w:t>
            </w:r>
            <w:r>
              <w:t xml:space="preserve">preliminary decision to </w:t>
            </w:r>
            <w:r w:rsidRPr="00EF06E2">
              <w:t xml:space="preserve">reject the application. </w:t>
            </w:r>
          </w:p>
        </w:tc>
      </w:tr>
      <w:tr w:rsidR="00ED2B94" w:rsidRPr="00EF06E2" w14:paraId="5FBEF3BE" w14:textId="77777777" w:rsidTr="000A17C9">
        <w:trPr>
          <w:cantSplit/>
          <w:trHeight w:val="1123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367C94C4" w14:textId="77777777" w:rsidR="00ED2B94" w:rsidRPr="00EF06E2" w:rsidRDefault="00ED2B94" w:rsidP="00ED2B94"/>
          <w:p w14:paraId="6463EAE8" w14:textId="77777777" w:rsidR="00ED2B94" w:rsidRPr="00EF06E2" w:rsidRDefault="00ED2B94" w:rsidP="00ED2B94"/>
          <w:p w14:paraId="6837BFF6" w14:textId="77777777" w:rsidR="00ED2B94" w:rsidRPr="00EF06E2" w:rsidRDefault="00ED2B94" w:rsidP="00ED2B94"/>
          <w:p w14:paraId="3DCC3FF8" w14:textId="77777777" w:rsidR="00ED2B94" w:rsidRPr="00EF06E2" w:rsidRDefault="00ED2B94" w:rsidP="00ED2B94"/>
        </w:tc>
        <w:bookmarkStart w:id="0" w:name="_GoBack"/>
        <w:bookmarkEnd w:id="0"/>
      </w:tr>
    </w:tbl>
    <w:p w14:paraId="3B99BA62" w14:textId="28ABBDFF" w:rsidR="00474825" w:rsidRPr="00EF06E2" w:rsidRDefault="00474825" w:rsidP="007E0DA5"/>
    <w:p w14:paraId="41528ECA" w14:textId="77777777" w:rsidR="00474825" w:rsidRPr="00EF06E2" w:rsidRDefault="00474825" w:rsidP="00474825"/>
    <w:p w14:paraId="5FA4BA13" w14:textId="4D834DF5" w:rsidR="00415F5F" w:rsidRPr="00EF06E2" w:rsidRDefault="00415F5F" w:rsidP="00474825"/>
    <w:sectPr w:rsidR="00415F5F" w:rsidRPr="00EF06E2" w:rsidSect="007E0DA5">
      <w:headerReference w:type="default" r:id="rId7"/>
      <w:footerReference w:type="default" r:id="rId8"/>
      <w:pgSz w:w="12240" w:h="15840"/>
      <w:pgMar w:top="107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74443" w14:textId="77777777" w:rsidR="0034499F" w:rsidRDefault="0034499F">
      <w:r>
        <w:separator/>
      </w:r>
    </w:p>
  </w:endnote>
  <w:endnote w:type="continuationSeparator" w:id="0">
    <w:p w14:paraId="6921881A" w14:textId="77777777" w:rsidR="0034499F" w:rsidRDefault="0034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5D583" w14:textId="195C0F39" w:rsidR="00474825" w:rsidRPr="00EF06E2" w:rsidRDefault="00EF06E2" w:rsidP="00EB52A5">
    <w:pPr>
      <w:jc w:val="center"/>
    </w:pPr>
    <w:r w:rsidRPr="00EF06E2">
      <w:t xml:space="preserve">The </w:t>
    </w:r>
    <w:r w:rsidR="00BE5A91" w:rsidRPr="00EF06E2">
      <w:t>application</w:t>
    </w:r>
    <w:r w:rsidRPr="00EF06E2">
      <w:t xml:space="preserve"> should be sent via </w:t>
    </w:r>
    <w:r w:rsidR="00474825" w:rsidRPr="00EF06E2">
      <w:t>e-</w:t>
    </w:r>
    <w:r w:rsidRPr="00EF06E2">
      <w:t xml:space="preserve">mail </w:t>
    </w:r>
    <w:r>
      <w:t>to</w:t>
    </w:r>
    <w:r w:rsidR="00474825" w:rsidRPr="00EF06E2">
      <w:t xml:space="preserve"> info@nocsweden.se </w:t>
    </w:r>
    <w:r>
      <w:t>or printed to</w:t>
    </w:r>
    <w:r w:rsidR="00474825" w:rsidRPr="00EF06E2">
      <w:t xml:space="preserve">: </w:t>
    </w:r>
  </w:p>
  <w:p w14:paraId="695EA377" w14:textId="5F740131" w:rsidR="000E2704" w:rsidRPr="007E0DA5" w:rsidRDefault="00474825" w:rsidP="00EB52A5">
    <w:pPr>
      <w:jc w:val="center"/>
      <w:rPr>
        <w:lang w:val="sv-SE"/>
      </w:rPr>
    </w:pPr>
    <w:r>
      <w:rPr>
        <w:lang w:val="sv-SE"/>
      </w:rPr>
      <w:t>NOC Sweden Ideell Förening, Gillegatan 9, 129 42 Hägersten</w:t>
    </w:r>
    <w:r w:rsidR="00EF06E2">
      <w:rPr>
        <w:lang w:val="sv-SE"/>
      </w:rPr>
      <w:t>, Sweden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43BE6" w14:textId="77777777" w:rsidR="0034499F" w:rsidRDefault="0034499F">
      <w:r>
        <w:separator/>
      </w:r>
    </w:p>
  </w:footnote>
  <w:footnote w:type="continuationSeparator" w:id="0">
    <w:p w14:paraId="71130838" w14:textId="77777777" w:rsidR="0034499F" w:rsidRDefault="00344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F13A7" w14:textId="77777777" w:rsidR="007E0DA5" w:rsidRDefault="008925DF" w:rsidP="007E0DA5">
    <w:pPr>
      <w:pStyle w:val="Sidhuvud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2F5DEB" wp14:editId="2032F39D">
          <wp:simplePos x="0" y="0"/>
          <wp:positionH relativeFrom="margin">
            <wp:align>center</wp:align>
          </wp:positionH>
          <wp:positionV relativeFrom="topMargin">
            <wp:align>center</wp:align>
          </wp:positionV>
          <wp:extent cx="417600" cy="406800"/>
          <wp:effectExtent l="0" t="0" r="190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c-logga (officiell)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6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26"/>
    <w:rsid w:val="000077BD"/>
    <w:rsid w:val="00017DD1"/>
    <w:rsid w:val="00032E90"/>
    <w:rsid w:val="000332AD"/>
    <w:rsid w:val="000447ED"/>
    <w:rsid w:val="00083CD4"/>
    <w:rsid w:val="00085333"/>
    <w:rsid w:val="000A17C9"/>
    <w:rsid w:val="000C0676"/>
    <w:rsid w:val="000C3395"/>
    <w:rsid w:val="000E2704"/>
    <w:rsid w:val="0011649E"/>
    <w:rsid w:val="0016303A"/>
    <w:rsid w:val="00164469"/>
    <w:rsid w:val="00190F40"/>
    <w:rsid w:val="001D2340"/>
    <w:rsid w:val="001F7A95"/>
    <w:rsid w:val="00240AF1"/>
    <w:rsid w:val="0024648C"/>
    <w:rsid w:val="0024738B"/>
    <w:rsid w:val="002602F0"/>
    <w:rsid w:val="002C0936"/>
    <w:rsid w:val="00326F1B"/>
    <w:rsid w:val="0034499F"/>
    <w:rsid w:val="00384215"/>
    <w:rsid w:val="003C4E60"/>
    <w:rsid w:val="00400969"/>
    <w:rsid w:val="004035E6"/>
    <w:rsid w:val="00415F5F"/>
    <w:rsid w:val="0042038C"/>
    <w:rsid w:val="00461DCB"/>
    <w:rsid w:val="00474825"/>
    <w:rsid w:val="00491A66"/>
    <w:rsid w:val="00492B72"/>
    <w:rsid w:val="004B66C1"/>
    <w:rsid w:val="004D64E0"/>
    <w:rsid w:val="00511338"/>
    <w:rsid w:val="005314CE"/>
    <w:rsid w:val="00532E88"/>
    <w:rsid w:val="005360D4"/>
    <w:rsid w:val="00537B25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6A6022"/>
    <w:rsid w:val="006E7D3A"/>
    <w:rsid w:val="00722DE8"/>
    <w:rsid w:val="007324BD"/>
    <w:rsid w:val="00733AC6"/>
    <w:rsid w:val="007344B3"/>
    <w:rsid w:val="007352E9"/>
    <w:rsid w:val="007543A4"/>
    <w:rsid w:val="00770EEA"/>
    <w:rsid w:val="007E0DA5"/>
    <w:rsid w:val="007E3D81"/>
    <w:rsid w:val="007F4FB4"/>
    <w:rsid w:val="00850FE1"/>
    <w:rsid w:val="008658E6"/>
    <w:rsid w:val="00884CA6"/>
    <w:rsid w:val="00887861"/>
    <w:rsid w:val="008925DF"/>
    <w:rsid w:val="008B54BF"/>
    <w:rsid w:val="00900794"/>
    <w:rsid w:val="00932D09"/>
    <w:rsid w:val="009622B2"/>
    <w:rsid w:val="009C7D71"/>
    <w:rsid w:val="009F58BB"/>
    <w:rsid w:val="00A41E64"/>
    <w:rsid w:val="00A4373B"/>
    <w:rsid w:val="00A83D5E"/>
    <w:rsid w:val="00A96926"/>
    <w:rsid w:val="00AE1F72"/>
    <w:rsid w:val="00AF6679"/>
    <w:rsid w:val="00B04903"/>
    <w:rsid w:val="00B12708"/>
    <w:rsid w:val="00B41C69"/>
    <w:rsid w:val="00B96D9F"/>
    <w:rsid w:val="00BB32D8"/>
    <w:rsid w:val="00BC0F25"/>
    <w:rsid w:val="00BE09D6"/>
    <w:rsid w:val="00BE5A91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0EE6"/>
    <w:rsid w:val="00D66A94"/>
    <w:rsid w:val="00DA5F94"/>
    <w:rsid w:val="00DC6437"/>
    <w:rsid w:val="00DD2A14"/>
    <w:rsid w:val="00DF1BA0"/>
    <w:rsid w:val="00E33A75"/>
    <w:rsid w:val="00E33DC8"/>
    <w:rsid w:val="00E630EB"/>
    <w:rsid w:val="00E66335"/>
    <w:rsid w:val="00E75AE6"/>
    <w:rsid w:val="00E80215"/>
    <w:rsid w:val="00E829EB"/>
    <w:rsid w:val="00E84592"/>
    <w:rsid w:val="00EA353A"/>
    <w:rsid w:val="00EB52A5"/>
    <w:rsid w:val="00EC655E"/>
    <w:rsid w:val="00ED2B94"/>
    <w:rsid w:val="00EE33CA"/>
    <w:rsid w:val="00EF06E2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3F836"/>
  <w15:docId w15:val="{91A2556C-F9B6-42ED-8DAF-D1B1050F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Rubrik1">
    <w:name w:val="heading 1"/>
    <w:basedOn w:val="Normal"/>
    <w:next w:val="Normal"/>
    <w:link w:val="Rubrik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Rubrik2">
    <w:name w:val="heading 2"/>
    <w:basedOn w:val="Normal"/>
    <w:next w:val="Normal"/>
    <w:link w:val="Rubrik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Standardstycketeckensnit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ng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Rubrik1Char">
    <w:name w:val="Rubrik 1 Char"/>
    <w:basedOn w:val="Standardstycketeckensnitt"/>
    <w:link w:val="Rubrik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Rubrik2Char">
    <w:name w:val="Rubrik 2 Char"/>
    <w:basedOn w:val="Rubrik1Char"/>
    <w:link w:val="Rubrik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Sidhuvud">
    <w:name w:val="header"/>
    <w:basedOn w:val="Normal"/>
    <w:link w:val="SidhuvudChar"/>
    <w:unhideWhenUsed/>
    <w:rsid w:val="007E0DA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E0DA5"/>
    <w:rPr>
      <w:rFonts w:asciiTheme="minorHAnsi" w:hAnsiTheme="minorHAnsi"/>
      <w:sz w:val="16"/>
      <w:szCs w:val="24"/>
    </w:rPr>
  </w:style>
  <w:style w:type="paragraph" w:styleId="Sidfot">
    <w:name w:val="footer"/>
    <w:basedOn w:val="Normal"/>
    <w:link w:val="SidfotChar"/>
    <w:unhideWhenUsed/>
    <w:rsid w:val="007E0DA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E0DA5"/>
    <w:rPr>
      <w:rFonts w:asciiTheme="minorHAnsi" w:hAnsiTheme="minorHAnsi"/>
      <w:sz w:val="16"/>
      <w:szCs w:val="24"/>
    </w:rPr>
  </w:style>
  <w:style w:type="character" w:styleId="Hyperlnk">
    <w:name w:val="Hyperlink"/>
    <w:basedOn w:val="Standardstycketeckensnitt"/>
    <w:unhideWhenUsed/>
    <w:rsid w:val="0047482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748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ik.olteng\Desktop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2</TotalTime>
  <Pages>1</Pages>
  <Words>220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Membership application form</vt:lpstr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Henrik Olténg</dc:creator>
  <cp:lastModifiedBy>Henrik Olténg</cp:lastModifiedBy>
  <cp:revision>3</cp:revision>
  <cp:lastPrinted>2018-06-01T14:13:00Z</cp:lastPrinted>
  <dcterms:created xsi:type="dcterms:W3CDTF">2018-06-01T14:33:00Z</dcterms:created>
  <dcterms:modified xsi:type="dcterms:W3CDTF">2018-08-09T07:40:00Z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